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1D1" w:rsidRDefault="004915DD" w:rsidP="00413F7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C4D">
        <w:rPr>
          <w:rFonts w:ascii="Times New Roman" w:hAnsi="Times New Roman" w:cs="Times New Roman"/>
          <w:b/>
          <w:sz w:val="26"/>
          <w:szCs w:val="26"/>
        </w:rPr>
        <w:t>Ежемесячная денежная компенсация</w:t>
      </w:r>
    </w:p>
    <w:p w:rsidR="004915DD" w:rsidRPr="007D3C4D" w:rsidRDefault="005361D1" w:rsidP="004915D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61D1">
        <w:rPr>
          <w:rFonts w:ascii="Times New Roman" w:hAnsi="Times New Roman" w:cs="Times New Roman"/>
          <w:b/>
          <w:sz w:val="26"/>
          <w:szCs w:val="26"/>
        </w:rPr>
        <w:t>в случае гибели (смерти) военнослужащего</w:t>
      </w:r>
    </w:p>
    <w:p w:rsidR="004915DD" w:rsidRPr="0027696D" w:rsidRDefault="004915DD" w:rsidP="00413F7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696D">
        <w:rPr>
          <w:rFonts w:ascii="Times New Roman" w:hAnsi="Times New Roman" w:cs="Times New Roman"/>
          <w:b/>
          <w:sz w:val="26"/>
          <w:szCs w:val="26"/>
        </w:rPr>
        <w:t>до 10 961,05   руб.</w:t>
      </w:r>
    </w:p>
    <w:p w:rsidR="00413F75" w:rsidRPr="007D3C4D" w:rsidRDefault="00413F75" w:rsidP="00413F75">
      <w:pPr>
        <w:rPr>
          <w:rFonts w:ascii="Times New Roman" w:hAnsi="Times New Roman" w:cs="Times New Roman"/>
          <w:i/>
          <w:sz w:val="26"/>
          <w:szCs w:val="26"/>
        </w:rPr>
      </w:pPr>
      <w:r w:rsidRPr="00413F75">
        <w:rPr>
          <w:rFonts w:ascii="Times New Roman" w:hAnsi="Times New Roman" w:cs="Times New Roman"/>
          <w:i/>
          <w:sz w:val="26"/>
          <w:szCs w:val="26"/>
        </w:rPr>
        <w:t>Выплата индексируется</w:t>
      </w:r>
    </w:p>
    <w:p w:rsidR="004915DD" w:rsidRDefault="004915DD" w:rsidP="004915DD">
      <w:pPr>
        <w:rPr>
          <w:rFonts w:ascii="Times New Roman" w:hAnsi="Times New Roman" w:cs="Times New Roman"/>
          <w:i/>
          <w:sz w:val="26"/>
          <w:szCs w:val="26"/>
        </w:rPr>
      </w:pPr>
      <w:r w:rsidRPr="007D3C4D">
        <w:rPr>
          <w:rFonts w:ascii="Times New Roman" w:hAnsi="Times New Roman" w:cs="Times New Roman"/>
          <w:i/>
          <w:sz w:val="26"/>
          <w:szCs w:val="26"/>
        </w:rPr>
        <w:t>Федеральный закон от 7 ноября 2011 г. № 306-ФЗ «О денежном довольствии военнослужащих и предоставлении им отдельных выплат»</w:t>
      </w:r>
    </w:p>
    <w:p w:rsidR="007C5C25" w:rsidRPr="007C5C25" w:rsidRDefault="002742DC" w:rsidP="002742DC">
      <w:pPr>
        <w:ind w:firstLine="708"/>
        <w:jc w:val="both"/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 w:bidi="ru-RU"/>
        </w:rPr>
        <w:t>В</w:t>
      </w:r>
      <w:r w:rsidR="007C5C25" w:rsidRPr="007C5C25">
        <w:rPr>
          <w:rFonts w:ascii="Times New Roman" w:eastAsia="Tahoma" w:hAnsi="Times New Roman" w:cs="Times New Roman"/>
          <w:color w:val="000000" w:themeColor="text1"/>
          <w:sz w:val="26"/>
          <w:szCs w:val="26"/>
          <w:lang w:eastAsia="ru-RU" w:bidi="ru-RU"/>
        </w:rPr>
        <w:t xml:space="preserve"> случае гибели (смерти) военнослужащего, наступившей при исполнении им обязанностей военной службы, либо смерти, наступившей вследствие военной травмы, каждому члену его семьи выплачивается ежемесячная денежная компенсация</w:t>
      </w:r>
    </w:p>
    <w:p w:rsidR="009F32F7" w:rsidRDefault="009F32F7" w:rsidP="004915DD">
      <w:pPr>
        <w:rPr>
          <w:rFonts w:ascii="Times New Roman" w:eastAsia="Tahoma" w:hAnsi="Times New Roman" w:cs="Times New Roman"/>
          <w:b/>
          <w:color w:val="000000" w:themeColor="text1"/>
          <w:sz w:val="26"/>
          <w:szCs w:val="26"/>
          <w:lang w:eastAsia="ru-RU" w:bidi="ru-RU"/>
        </w:rPr>
      </w:pPr>
      <w:r w:rsidRPr="00413F75">
        <w:rPr>
          <w:rFonts w:ascii="Times New Roman" w:eastAsia="Tahoma" w:hAnsi="Times New Roman" w:cs="Times New Roman"/>
          <w:b/>
          <w:color w:val="000000" w:themeColor="text1"/>
          <w:sz w:val="26"/>
          <w:szCs w:val="26"/>
          <w:lang w:eastAsia="ru-RU" w:bidi="ru-RU"/>
        </w:rPr>
        <w:t>Данную выплату оформляет военный комиссариат по месту жительства.</w:t>
      </w:r>
    </w:p>
    <w:p w:rsidR="00D552B1" w:rsidRPr="00413F75" w:rsidRDefault="00D552B1" w:rsidP="00D552B1">
      <w:pPr>
        <w:pStyle w:val="31"/>
        <w:shd w:val="clear" w:color="auto" w:fill="auto"/>
        <w:spacing w:before="0" w:line="240" w:lineRule="auto"/>
        <w:jc w:val="left"/>
        <w:rPr>
          <w:i w:val="0"/>
          <w:sz w:val="26"/>
          <w:szCs w:val="26"/>
        </w:rPr>
      </w:pPr>
      <w:r w:rsidRPr="00413F75">
        <w:rPr>
          <w:i w:val="0"/>
          <w:sz w:val="26"/>
          <w:szCs w:val="26"/>
        </w:rPr>
        <w:t>Члены семьи, имеющие право на ежемесячную денежную компенсацию:</w:t>
      </w:r>
    </w:p>
    <w:p w:rsidR="00D552B1" w:rsidRPr="007D3C4D" w:rsidRDefault="00D552B1" w:rsidP="00D552B1">
      <w:pPr>
        <w:pStyle w:val="31"/>
        <w:shd w:val="clear" w:color="auto" w:fill="auto"/>
        <w:spacing w:before="0" w:line="240" w:lineRule="auto"/>
        <w:ind w:firstLine="709"/>
        <w:rPr>
          <w:b w:val="0"/>
          <w:sz w:val="26"/>
          <w:szCs w:val="26"/>
        </w:rPr>
      </w:pPr>
      <w:r w:rsidRPr="007D3C4D">
        <w:rPr>
          <w:sz w:val="26"/>
          <w:szCs w:val="26"/>
        </w:rPr>
        <w:t>супруга (супруг),</w:t>
      </w:r>
      <w:r w:rsidRPr="007D3C4D">
        <w:rPr>
          <w:b w:val="0"/>
          <w:sz w:val="26"/>
          <w:szCs w:val="26"/>
        </w:rPr>
        <w:t xml:space="preserve"> достигшая возраста 50 лет (достигший возраста 55 </w:t>
      </w:r>
      <w:r w:rsidR="00FF44CF" w:rsidRPr="007D3C4D">
        <w:rPr>
          <w:b w:val="0"/>
          <w:sz w:val="26"/>
          <w:szCs w:val="26"/>
        </w:rPr>
        <w:t xml:space="preserve">лет)  </w:t>
      </w:r>
      <w:r w:rsidRPr="007D3C4D">
        <w:rPr>
          <w:b w:val="0"/>
          <w:sz w:val="26"/>
          <w:szCs w:val="26"/>
        </w:rPr>
        <w:t xml:space="preserve"> или являющаяся (являющийся) инвалидом;</w:t>
      </w:r>
    </w:p>
    <w:p w:rsidR="00D552B1" w:rsidRPr="007D3C4D" w:rsidRDefault="00D552B1" w:rsidP="00D552B1">
      <w:pPr>
        <w:pStyle w:val="31"/>
        <w:shd w:val="clear" w:color="auto" w:fill="auto"/>
        <w:spacing w:before="0" w:line="240" w:lineRule="auto"/>
        <w:ind w:firstLine="709"/>
        <w:rPr>
          <w:b w:val="0"/>
          <w:sz w:val="26"/>
          <w:szCs w:val="26"/>
        </w:rPr>
      </w:pPr>
      <w:r w:rsidRPr="007D3C4D">
        <w:rPr>
          <w:sz w:val="26"/>
          <w:szCs w:val="26"/>
        </w:rPr>
        <w:t>родители</w:t>
      </w:r>
      <w:r w:rsidRPr="007D3C4D">
        <w:rPr>
          <w:b w:val="0"/>
          <w:sz w:val="26"/>
          <w:szCs w:val="26"/>
        </w:rPr>
        <w:t>, достигшие возраста 50 и 55 лет (соответственно женщина             и мужчина) или являющиеся инвалидами;</w:t>
      </w:r>
    </w:p>
    <w:p w:rsidR="00D552B1" w:rsidRPr="007D3C4D" w:rsidRDefault="00D552B1" w:rsidP="00D552B1">
      <w:pPr>
        <w:pStyle w:val="31"/>
        <w:shd w:val="clear" w:color="auto" w:fill="auto"/>
        <w:spacing w:before="0" w:line="240" w:lineRule="auto"/>
        <w:ind w:firstLine="709"/>
        <w:rPr>
          <w:b w:val="0"/>
          <w:sz w:val="26"/>
          <w:szCs w:val="26"/>
        </w:rPr>
      </w:pPr>
      <w:r w:rsidRPr="007D3C4D">
        <w:rPr>
          <w:sz w:val="26"/>
          <w:szCs w:val="26"/>
        </w:rPr>
        <w:t>дети</w:t>
      </w:r>
      <w:r w:rsidRPr="007D3C4D">
        <w:rPr>
          <w:b w:val="0"/>
          <w:sz w:val="26"/>
          <w:szCs w:val="26"/>
        </w:rPr>
        <w:t>, не достигшие возраста 18 лет, или старше этого возраста, если они стали инвалидами до достижения ими возраста 18 лет, а также дети, обучающиеся в образовательных учреждениях по очной форме обучения, – до окончания обучения, но не более чем до достижения ими возраста 23 лет;</w:t>
      </w:r>
    </w:p>
    <w:p w:rsidR="00D552B1" w:rsidRPr="007D3C4D" w:rsidRDefault="00D552B1" w:rsidP="00D552B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7D3C4D">
        <w:rPr>
          <w:rFonts w:ascii="Times New Roman" w:hAnsi="Times New Roman" w:cs="Times New Roman"/>
          <w:b/>
          <w:bCs/>
          <w:i/>
          <w:iCs/>
          <w:sz w:val="26"/>
          <w:szCs w:val="26"/>
        </w:rPr>
        <w:t>лицо, признанное фактически воспитывавшим</w:t>
      </w:r>
      <w:r w:rsidRPr="007D3C4D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и содержавшим военнослужащего, или инвалида вследствие военной травмы в течение не менее пяти лет до достижения ими совершеннолетия (далее – фактический воспитатель), достигшее возраста 50 и 55 лет (соответственно женщина и мужчина) или являющееся инвалидом. Признание лица фактическим воспитателем производится судом в </w:t>
      </w:r>
      <w:hyperlink r:id="rId5" w:history="1">
        <w:r w:rsidRPr="007D3C4D">
          <w:rPr>
            <w:rStyle w:val="a3"/>
            <w:rFonts w:ascii="Times New Roman" w:hAnsi="Times New Roman" w:cs="Times New Roman"/>
            <w:bCs/>
            <w:i/>
            <w:iCs/>
            <w:color w:val="auto"/>
            <w:sz w:val="26"/>
            <w:szCs w:val="26"/>
            <w:u w:val="none"/>
          </w:rPr>
          <w:t>порядке</w:t>
        </w:r>
      </w:hyperlink>
      <w:r w:rsidRPr="007D3C4D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особого производства по делам об установлении фактов, имеющих юридическое значение.</w:t>
      </w:r>
    </w:p>
    <w:p w:rsidR="00413F75" w:rsidRPr="00D552B1" w:rsidRDefault="00D552B1" w:rsidP="00413F75">
      <w:pPr>
        <w:pStyle w:val="a4"/>
        <w:shd w:val="clear" w:color="auto" w:fill="auto"/>
        <w:spacing w:after="0" w:line="240" w:lineRule="auto"/>
        <w:ind w:firstLine="709"/>
        <w:rPr>
          <w:color w:val="000000" w:themeColor="text1"/>
          <w:sz w:val="26"/>
          <w:szCs w:val="26"/>
        </w:rPr>
      </w:pPr>
      <w:r w:rsidRPr="00D552B1">
        <w:rPr>
          <w:color w:val="000000" w:themeColor="text1"/>
          <w:sz w:val="26"/>
          <w:szCs w:val="26"/>
        </w:rPr>
        <w:t xml:space="preserve">Сумма </w:t>
      </w:r>
      <w:r w:rsidR="00413F75" w:rsidRPr="00D552B1">
        <w:rPr>
          <w:color w:val="000000" w:themeColor="text1"/>
          <w:sz w:val="26"/>
          <w:szCs w:val="26"/>
        </w:rPr>
        <w:t xml:space="preserve"> рассчитывается путем деления </w:t>
      </w:r>
      <w:hyperlink r:id="rId6" w:anchor="/document/57750607/entry/3" w:history="1">
        <w:r w:rsidR="00413F75" w:rsidRPr="00D552B1">
          <w:rPr>
            <w:color w:val="000000" w:themeColor="text1"/>
            <w:sz w:val="26"/>
            <w:szCs w:val="26"/>
          </w:rPr>
          <w:t>ежемесячной денежной компенсации</w:t>
        </w:r>
      </w:hyperlink>
      <w:r w:rsidR="00413F75" w:rsidRPr="00D552B1">
        <w:rPr>
          <w:color w:val="000000" w:themeColor="text1"/>
          <w:sz w:val="26"/>
          <w:szCs w:val="26"/>
        </w:rPr>
        <w:t>, установленной для инвалида</w:t>
      </w:r>
      <w:r w:rsidRPr="00D552B1">
        <w:rPr>
          <w:color w:val="000000" w:themeColor="text1"/>
          <w:sz w:val="26"/>
          <w:szCs w:val="26"/>
        </w:rPr>
        <w:t xml:space="preserve"> вследствие военной травмы</w:t>
      </w:r>
      <w:r w:rsidR="00413F75" w:rsidRPr="00D552B1">
        <w:rPr>
          <w:color w:val="000000" w:themeColor="text1"/>
          <w:sz w:val="26"/>
          <w:szCs w:val="26"/>
        </w:rPr>
        <w:t xml:space="preserve"> I группы, на количество членов семьи, включая военнослужащего</w:t>
      </w:r>
    </w:p>
    <w:p w:rsidR="009E0C78" w:rsidRDefault="009E0C78" w:rsidP="00665A18">
      <w:pPr>
        <w:pStyle w:val="a4"/>
        <w:shd w:val="clear" w:color="auto" w:fill="auto"/>
        <w:spacing w:after="0" w:line="240" w:lineRule="auto"/>
        <w:ind w:firstLine="709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Например, в семье </w:t>
      </w:r>
      <w:r w:rsidR="007F0124">
        <w:rPr>
          <w:color w:val="000000" w:themeColor="text1"/>
          <w:sz w:val="26"/>
          <w:szCs w:val="26"/>
        </w:rPr>
        <w:t>военнослужащего из пяти человек (65-летняя мама военнослужащего, 45-летняя жена и трое детей, возраст которых 25 лет, 15 лет и 10 лет),</w:t>
      </w:r>
      <w:r>
        <w:rPr>
          <w:color w:val="000000" w:themeColor="text1"/>
          <w:sz w:val="26"/>
          <w:szCs w:val="26"/>
        </w:rPr>
        <w:t xml:space="preserve"> право на ежемесячную компенсацию</w:t>
      </w:r>
      <w:r w:rsidR="007F0124">
        <w:rPr>
          <w:color w:val="000000" w:themeColor="text1"/>
          <w:sz w:val="26"/>
          <w:szCs w:val="26"/>
        </w:rPr>
        <w:t xml:space="preserve"> имеют трое</w:t>
      </w:r>
      <w:r>
        <w:rPr>
          <w:color w:val="000000" w:themeColor="text1"/>
          <w:sz w:val="26"/>
          <w:szCs w:val="26"/>
        </w:rPr>
        <w:t>:</w:t>
      </w:r>
      <w:r w:rsidR="007F0124">
        <w:rPr>
          <w:color w:val="000000" w:themeColor="text1"/>
          <w:sz w:val="26"/>
          <w:szCs w:val="26"/>
        </w:rPr>
        <w:t xml:space="preserve"> мама и двое несовершеннолетних детей. </w:t>
      </w:r>
      <w:r>
        <w:rPr>
          <w:color w:val="000000" w:themeColor="text1"/>
          <w:sz w:val="26"/>
          <w:szCs w:val="26"/>
        </w:rPr>
        <w:t xml:space="preserve"> Компенсация на каждого </w:t>
      </w:r>
      <w:r w:rsidR="00D552B1">
        <w:rPr>
          <w:color w:val="000000" w:themeColor="text1"/>
          <w:sz w:val="26"/>
          <w:szCs w:val="26"/>
        </w:rPr>
        <w:t xml:space="preserve">составит </w:t>
      </w:r>
      <w:r w:rsidR="00D552B1">
        <w:rPr>
          <w:b/>
          <w:sz w:val="26"/>
          <w:szCs w:val="26"/>
        </w:rPr>
        <w:t>21</w:t>
      </w:r>
      <w:r w:rsidR="00D552B1" w:rsidRPr="00D552B1">
        <w:rPr>
          <w:b/>
          <w:sz w:val="26"/>
          <w:szCs w:val="26"/>
        </w:rPr>
        <w:t> 922,</w:t>
      </w:r>
      <w:proofErr w:type="gramStart"/>
      <w:r w:rsidR="00D552B1" w:rsidRPr="00D552B1">
        <w:rPr>
          <w:b/>
          <w:sz w:val="26"/>
          <w:szCs w:val="26"/>
        </w:rPr>
        <w:t>12 </w:t>
      </w:r>
      <w:r>
        <w:rPr>
          <w:b/>
          <w:sz w:val="26"/>
          <w:szCs w:val="26"/>
        </w:rPr>
        <w:t>:</w:t>
      </w:r>
      <w:proofErr w:type="gramEnd"/>
      <w:r w:rsidR="007F012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4 = </w:t>
      </w:r>
      <w:r w:rsidR="00D552B1">
        <w:rPr>
          <w:b/>
          <w:sz w:val="26"/>
          <w:szCs w:val="26"/>
        </w:rPr>
        <w:t>5 480,53</w:t>
      </w:r>
      <w:r w:rsidRPr="009E0C78">
        <w:rPr>
          <w:b/>
          <w:sz w:val="26"/>
          <w:szCs w:val="26"/>
        </w:rPr>
        <w:t xml:space="preserve"> руб. </w:t>
      </w:r>
      <w:r w:rsidRPr="007F0124">
        <w:rPr>
          <w:sz w:val="26"/>
          <w:szCs w:val="26"/>
        </w:rPr>
        <w:t xml:space="preserve">(ежегодно индексируемая компенсация для инвалида </w:t>
      </w:r>
      <w:r w:rsidR="007F0124" w:rsidRPr="007F0124">
        <w:rPr>
          <w:color w:val="000000"/>
          <w:sz w:val="26"/>
          <w:szCs w:val="26"/>
        </w:rPr>
        <w:t xml:space="preserve">I группы, разделенная </w:t>
      </w:r>
      <w:r w:rsidR="00D552B1" w:rsidRPr="007F0124">
        <w:rPr>
          <w:color w:val="000000"/>
          <w:sz w:val="26"/>
          <w:szCs w:val="26"/>
        </w:rPr>
        <w:t xml:space="preserve">на </w:t>
      </w:r>
      <w:r w:rsidR="00D552B1" w:rsidRPr="007F0124">
        <w:rPr>
          <w:sz w:val="26"/>
          <w:szCs w:val="26"/>
        </w:rPr>
        <w:t>четыре</w:t>
      </w:r>
      <w:r w:rsidRPr="007F0124">
        <w:rPr>
          <w:sz w:val="26"/>
          <w:szCs w:val="26"/>
        </w:rPr>
        <w:t xml:space="preserve"> </w:t>
      </w:r>
      <w:r w:rsidR="007F0124" w:rsidRPr="007F0124">
        <w:rPr>
          <w:sz w:val="26"/>
          <w:szCs w:val="26"/>
        </w:rPr>
        <w:t xml:space="preserve">– 3 </w:t>
      </w:r>
      <w:r w:rsidRPr="007F0124">
        <w:rPr>
          <w:sz w:val="26"/>
          <w:szCs w:val="26"/>
        </w:rPr>
        <w:t>члена семьи</w:t>
      </w:r>
      <w:r w:rsidR="007F0124" w:rsidRPr="007F0124">
        <w:rPr>
          <w:sz w:val="26"/>
          <w:szCs w:val="26"/>
        </w:rPr>
        <w:t xml:space="preserve"> и </w:t>
      </w:r>
      <w:r w:rsidRPr="007F0124">
        <w:rPr>
          <w:sz w:val="26"/>
          <w:szCs w:val="26"/>
        </w:rPr>
        <w:t>военнослужащ</w:t>
      </w:r>
      <w:r w:rsidR="007F0124" w:rsidRPr="007F0124">
        <w:rPr>
          <w:sz w:val="26"/>
          <w:szCs w:val="26"/>
        </w:rPr>
        <w:t>ий</w:t>
      </w:r>
      <w:r w:rsidRPr="007F0124">
        <w:rPr>
          <w:sz w:val="26"/>
          <w:szCs w:val="26"/>
        </w:rPr>
        <w:t>)</w:t>
      </w:r>
      <w:r w:rsidR="007F0124">
        <w:rPr>
          <w:sz w:val="26"/>
          <w:szCs w:val="26"/>
        </w:rPr>
        <w:t>.</w:t>
      </w:r>
      <w:r w:rsidRPr="007F0124">
        <w:rPr>
          <w:sz w:val="26"/>
          <w:szCs w:val="26"/>
        </w:rPr>
        <w:t xml:space="preserve"> </w:t>
      </w:r>
      <w:r w:rsidR="00D552B1">
        <w:rPr>
          <w:sz w:val="26"/>
          <w:szCs w:val="26"/>
        </w:rPr>
        <w:t xml:space="preserve">Мама будет получать компенсацию пожизненно, дети – до достижения 18 – летнего </w:t>
      </w:r>
      <w:r w:rsidR="007C5C25">
        <w:rPr>
          <w:sz w:val="26"/>
          <w:szCs w:val="26"/>
        </w:rPr>
        <w:t>возраста, или до 23 лет при обучении по очной форме.</w:t>
      </w:r>
    </w:p>
    <w:p w:rsidR="005361D1" w:rsidRDefault="005361D1" w:rsidP="00665A18">
      <w:pPr>
        <w:pStyle w:val="a4"/>
        <w:shd w:val="clear" w:color="auto" w:fill="auto"/>
        <w:spacing w:after="0" w:line="240" w:lineRule="auto"/>
        <w:ind w:firstLine="709"/>
        <w:rPr>
          <w:i/>
          <w:color w:val="000000"/>
          <w:sz w:val="26"/>
          <w:szCs w:val="26"/>
        </w:rPr>
      </w:pPr>
    </w:p>
    <w:p w:rsidR="00665A18" w:rsidRPr="007D3C4D" w:rsidRDefault="00665A18" w:rsidP="00665A18">
      <w:pPr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D3C4D">
        <w:rPr>
          <w:rFonts w:ascii="Times New Roman" w:hAnsi="Times New Roman" w:cs="Times New Roman"/>
          <w:sz w:val="26"/>
          <w:szCs w:val="26"/>
        </w:rPr>
        <w:t>Для назначения выплаты необходимо обратиться</w:t>
      </w:r>
      <w:r w:rsidRPr="007D3C4D">
        <w:rPr>
          <w:rFonts w:ascii="Times New Roman" w:hAnsi="Times New Roman" w:cs="Times New Roman"/>
          <w:b/>
          <w:sz w:val="26"/>
          <w:szCs w:val="26"/>
        </w:rPr>
        <w:t xml:space="preserve"> в военный комиссариат </w:t>
      </w:r>
      <w:r w:rsidRPr="007D3C4D">
        <w:rPr>
          <w:rFonts w:ascii="Times New Roman" w:hAnsi="Times New Roman" w:cs="Times New Roman"/>
          <w:sz w:val="26"/>
          <w:szCs w:val="26"/>
        </w:rPr>
        <w:t>со следующи</w:t>
      </w:r>
      <w:bookmarkStart w:id="0" w:name="_GoBack"/>
      <w:bookmarkEnd w:id="0"/>
      <w:r w:rsidRPr="007D3C4D">
        <w:rPr>
          <w:rFonts w:ascii="Times New Roman" w:hAnsi="Times New Roman" w:cs="Times New Roman"/>
          <w:sz w:val="26"/>
          <w:szCs w:val="26"/>
        </w:rPr>
        <w:t>ми документами:</w:t>
      </w:r>
    </w:p>
    <w:p w:rsidR="00665A18" w:rsidRPr="00413F75" w:rsidRDefault="00665A18" w:rsidP="00413F75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22"/>
      <w:r w:rsidRPr="00413F75">
        <w:rPr>
          <w:rFonts w:ascii="Times New Roman" w:hAnsi="Times New Roman" w:cs="Times New Roman"/>
          <w:b/>
          <w:sz w:val="26"/>
          <w:szCs w:val="26"/>
        </w:rPr>
        <w:t>копия</w:t>
      </w:r>
      <w:r w:rsidRPr="00413F75">
        <w:rPr>
          <w:rFonts w:ascii="Times New Roman" w:hAnsi="Times New Roman" w:cs="Times New Roman"/>
          <w:sz w:val="26"/>
          <w:szCs w:val="26"/>
        </w:rPr>
        <w:t xml:space="preserve"> документа, удостоверяющего личность;</w:t>
      </w:r>
    </w:p>
    <w:bookmarkEnd w:id="1"/>
    <w:p w:rsidR="00665A18" w:rsidRPr="00413F75" w:rsidRDefault="00665A18" w:rsidP="00413F75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13F75">
        <w:rPr>
          <w:rFonts w:ascii="Times New Roman" w:hAnsi="Times New Roman" w:cs="Times New Roman"/>
          <w:b/>
          <w:sz w:val="26"/>
          <w:szCs w:val="26"/>
        </w:rPr>
        <w:lastRenderedPageBreak/>
        <w:t>копия</w:t>
      </w:r>
      <w:r w:rsidRPr="00413F75">
        <w:rPr>
          <w:rFonts w:ascii="Times New Roman" w:hAnsi="Times New Roman" w:cs="Times New Roman"/>
          <w:sz w:val="26"/>
          <w:szCs w:val="26"/>
        </w:rPr>
        <w:t xml:space="preserve"> документа, подтверждающего гибель (смерть) военнослужащего при исполнении им обязанностей военной службы;</w:t>
      </w:r>
    </w:p>
    <w:p w:rsidR="00665A18" w:rsidRPr="00413F75" w:rsidRDefault="00665A18" w:rsidP="00413F75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25"/>
      <w:r w:rsidRPr="00413F75">
        <w:rPr>
          <w:rFonts w:ascii="Times New Roman" w:hAnsi="Times New Roman" w:cs="Times New Roman"/>
          <w:b/>
          <w:sz w:val="26"/>
          <w:szCs w:val="26"/>
        </w:rPr>
        <w:t>документы, подтверждающие право</w:t>
      </w:r>
      <w:r w:rsidRPr="00413F75">
        <w:rPr>
          <w:rFonts w:ascii="Times New Roman" w:hAnsi="Times New Roman" w:cs="Times New Roman"/>
          <w:sz w:val="26"/>
          <w:szCs w:val="26"/>
        </w:rPr>
        <w:t xml:space="preserve"> членов семьи </w:t>
      </w:r>
      <w:r w:rsidRPr="00413F75">
        <w:rPr>
          <w:rFonts w:ascii="Times New Roman" w:hAnsi="Times New Roman" w:cs="Times New Roman"/>
          <w:b/>
          <w:sz w:val="26"/>
          <w:szCs w:val="26"/>
        </w:rPr>
        <w:t>на ежемесячную денежную компенсацию</w:t>
      </w:r>
      <w:r w:rsidRPr="00413F75">
        <w:rPr>
          <w:rFonts w:ascii="Times New Roman" w:hAnsi="Times New Roman" w:cs="Times New Roman"/>
          <w:sz w:val="26"/>
          <w:szCs w:val="26"/>
        </w:rPr>
        <w:t xml:space="preserve"> (копия свидетельства о заключении брака; копии свидетельств о рождении детей; копия документа, подтверждающего родственные отношения с умершим (погибшим) военнослужащим – для родителей; копия решения суда о признании лица фактически воспитывавшим и содержавшим военнослужащего, гражданина, призванного на военные сборы, или инвалида вследствие военной травмы в течение не менее 5 лет до достижения ими совершеннолетия – для фактического воспитателя; справка образовательной организации, подтверждающая обучение ребенка по очной форме (представляется по достижении им 18-летнего возраста каждый учебный год), – для ребенка, обучающегося по очной форме обучения              в образовательной организации);</w:t>
      </w:r>
    </w:p>
    <w:bookmarkEnd w:id="2"/>
    <w:p w:rsidR="00665A18" w:rsidRPr="007D3C4D" w:rsidRDefault="00665A18" w:rsidP="00413F75">
      <w:pPr>
        <w:pStyle w:val="31"/>
        <w:numPr>
          <w:ilvl w:val="0"/>
          <w:numId w:val="1"/>
        </w:numPr>
        <w:shd w:val="clear" w:color="auto" w:fill="auto"/>
        <w:spacing w:before="0" w:line="240" w:lineRule="auto"/>
        <w:rPr>
          <w:b w:val="0"/>
          <w:i w:val="0"/>
          <w:sz w:val="26"/>
          <w:szCs w:val="26"/>
        </w:rPr>
      </w:pPr>
      <w:r w:rsidRPr="007D3C4D">
        <w:rPr>
          <w:i w:val="0"/>
          <w:sz w:val="26"/>
          <w:szCs w:val="26"/>
        </w:rPr>
        <w:t xml:space="preserve">копия </w:t>
      </w:r>
      <w:r w:rsidRPr="007D3C4D">
        <w:rPr>
          <w:b w:val="0"/>
          <w:i w:val="0"/>
          <w:sz w:val="26"/>
          <w:szCs w:val="26"/>
        </w:rPr>
        <w:t>решения органа опеки и попечительства о назначении опекуна (попечителя) – для опекуна (попечителя).</w:t>
      </w:r>
    </w:p>
    <w:p w:rsidR="008B38B1" w:rsidRPr="007D3C4D" w:rsidRDefault="008B38B1">
      <w:pPr>
        <w:rPr>
          <w:rFonts w:ascii="Times New Roman" w:hAnsi="Times New Roman" w:cs="Times New Roman"/>
          <w:sz w:val="26"/>
          <w:szCs w:val="26"/>
        </w:rPr>
      </w:pPr>
    </w:p>
    <w:sectPr w:rsidR="008B38B1" w:rsidRPr="007D3C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D2525"/>
    <w:multiLevelType w:val="hybridMultilevel"/>
    <w:tmpl w:val="89A4C73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5DD"/>
    <w:rsid w:val="0008723D"/>
    <w:rsid w:val="002742DC"/>
    <w:rsid w:val="0027696D"/>
    <w:rsid w:val="00413F75"/>
    <w:rsid w:val="004915DD"/>
    <w:rsid w:val="005361D1"/>
    <w:rsid w:val="00665A18"/>
    <w:rsid w:val="00736DF0"/>
    <w:rsid w:val="007C5C25"/>
    <w:rsid w:val="007D3C4D"/>
    <w:rsid w:val="007F0124"/>
    <w:rsid w:val="008B38B1"/>
    <w:rsid w:val="008E6BCF"/>
    <w:rsid w:val="008F6486"/>
    <w:rsid w:val="009E0C78"/>
    <w:rsid w:val="009F32F7"/>
    <w:rsid w:val="00D552B1"/>
    <w:rsid w:val="00E27329"/>
    <w:rsid w:val="00FF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AEF28"/>
  <w15:chartTrackingRefBased/>
  <w15:docId w15:val="{D107D61F-B5DB-4761-8A54-C467AB023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5A18"/>
    <w:rPr>
      <w:color w:val="0563C1" w:themeColor="hyperlink"/>
      <w:u w:val="single"/>
    </w:rPr>
  </w:style>
  <w:style w:type="paragraph" w:styleId="a4">
    <w:name w:val="Body Text"/>
    <w:basedOn w:val="a"/>
    <w:link w:val="a5"/>
    <w:semiHidden/>
    <w:unhideWhenUsed/>
    <w:rsid w:val="00665A18"/>
    <w:pPr>
      <w:shd w:val="clear" w:color="auto" w:fill="FFFFFF"/>
      <w:spacing w:after="180" w:line="218" w:lineRule="exact"/>
      <w:ind w:firstLine="400"/>
      <w:jc w:val="both"/>
    </w:pPr>
    <w:rPr>
      <w:rFonts w:ascii="Times New Roman" w:eastAsia="Tahoma" w:hAnsi="Times New Roman" w:cs="Times New Roman"/>
      <w:sz w:val="18"/>
      <w:szCs w:val="18"/>
      <w:lang w:eastAsia="ru-RU" w:bidi="ru-RU"/>
    </w:rPr>
  </w:style>
  <w:style w:type="character" w:customStyle="1" w:styleId="a5">
    <w:name w:val="Основной текст Знак"/>
    <w:basedOn w:val="a0"/>
    <w:link w:val="a4"/>
    <w:semiHidden/>
    <w:rsid w:val="00665A18"/>
    <w:rPr>
      <w:rFonts w:ascii="Times New Roman" w:eastAsia="Tahoma" w:hAnsi="Times New Roman" w:cs="Times New Roman"/>
      <w:sz w:val="18"/>
      <w:szCs w:val="18"/>
      <w:shd w:val="clear" w:color="auto" w:fill="FFFFFF"/>
      <w:lang w:eastAsia="ru-RU" w:bidi="ru-RU"/>
    </w:rPr>
  </w:style>
  <w:style w:type="character" w:customStyle="1" w:styleId="3">
    <w:name w:val="Основной текст (3)_"/>
    <w:link w:val="31"/>
    <w:locked/>
    <w:rsid w:val="00665A18"/>
    <w:rPr>
      <w:rFonts w:ascii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665A18"/>
    <w:pPr>
      <w:shd w:val="clear" w:color="auto" w:fill="FFFFFF"/>
      <w:spacing w:before="180" w:after="0" w:line="214" w:lineRule="exact"/>
      <w:jc w:val="both"/>
    </w:pPr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6">
    <w:name w:val="List Paragraph"/>
    <w:basedOn w:val="a"/>
    <w:uiPriority w:val="34"/>
    <w:qFormat/>
    <w:rsid w:val="00413F75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D55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74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742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8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garantF1://12028809.10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Семичастная Елена Борисовна</dc:creator>
  <cp:keywords/>
  <dc:description/>
  <cp:lastModifiedBy>Семичастная Елена Борисовна</cp:lastModifiedBy>
  <cp:revision>6</cp:revision>
  <cp:lastPrinted>2023-10-10T14:48:00Z</cp:lastPrinted>
  <dcterms:created xsi:type="dcterms:W3CDTF">2023-09-26T14:21:00Z</dcterms:created>
  <dcterms:modified xsi:type="dcterms:W3CDTF">2023-10-16T14:21:00Z</dcterms:modified>
</cp:coreProperties>
</file>